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3A" w:rsidRPr="00D1653A" w:rsidRDefault="00D1653A" w:rsidP="00D1653A">
      <w:pPr>
        <w:shd w:val="clear" w:color="auto" w:fill="FFFFFF"/>
        <w:spacing w:before="119" w:after="0" w:line="374" w:lineRule="atLeast"/>
        <w:ind w:left="856" w:right="856"/>
        <w:outlineLvl w:val="2"/>
        <w:rPr>
          <w:rFonts w:eastAsia="Times New Roman" w:cstheme="minorHAnsi"/>
          <w:color w:val="272727"/>
          <w:lang w:eastAsia="cs-CZ"/>
        </w:rPr>
      </w:pPr>
      <w:r w:rsidRPr="00D1653A">
        <w:rPr>
          <w:rFonts w:eastAsia="Times New Roman" w:cstheme="minorHAnsi"/>
          <w:color w:val="272727"/>
          <w:lang w:eastAsia="cs-CZ"/>
        </w:rPr>
        <w:t xml:space="preserve">Čj. </w:t>
      </w:r>
      <w:r w:rsidR="004C31C9">
        <w:rPr>
          <w:rFonts w:eastAsia="Times New Roman" w:cstheme="minorHAnsi"/>
          <w:color w:val="272727"/>
          <w:lang w:eastAsia="cs-CZ"/>
        </w:rPr>
        <w:t>184/2022</w:t>
      </w:r>
      <w:bookmarkStart w:id="0" w:name="_GoBack"/>
      <w:bookmarkEnd w:id="0"/>
    </w:p>
    <w:p w:rsidR="00D1653A" w:rsidRPr="00D1653A" w:rsidRDefault="00D1653A" w:rsidP="00D1653A">
      <w:pPr>
        <w:shd w:val="clear" w:color="auto" w:fill="FFFFFF"/>
        <w:spacing w:before="119" w:after="0" w:line="374" w:lineRule="atLeast"/>
        <w:ind w:left="856" w:right="856"/>
        <w:outlineLvl w:val="2"/>
        <w:rPr>
          <w:rFonts w:eastAsia="Times New Roman" w:cstheme="minorHAnsi"/>
          <w:b/>
          <w:bCs/>
          <w:color w:val="272727"/>
          <w:lang w:eastAsia="cs-CZ"/>
        </w:rPr>
      </w:pPr>
      <w:r w:rsidRPr="00D1653A">
        <w:rPr>
          <w:rFonts w:eastAsia="Times New Roman" w:cstheme="minorHAnsi"/>
          <w:color w:val="272727"/>
          <w:lang w:eastAsia="cs-CZ"/>
        </w:rPr>
        <w:t>Datum: </w:t>
      </w:r>
      <w:r w:rsidRPr="00D1653A">
        <w:rPr>
          <w:rFonts w:eastAsia="Times New Roman" w:cstheme="minorHAnsi"/>
          <w:color w:val="272727"/>
          <w:lang w:eastAsia="cs-CZ"/>
        </w:rPr>
        <w:t>25</w:t>
      </w:r>
      <w:r w:rsidRPr="00D1653A">
        <w:rPr>
          <w:rFonts w:eastAsia="Times New Roman" w:cstheme="minorHAnsi"/>
          <w:color w:val="272727"/>
          <w:lang w:eastAsia="cs-CZ"/>
        </w:rPr>
        <w:t>.</w:t>
      </w:r>
      <w:r w:rsidRPr="00D1653A">
        <w:rPr>
          <w:rFonts w:eastAsia="Times New Roman" w:cstheme="minorHAnsi"/>
          <w:color w:val="272727"/>
          <w:lang w:eastAsia="cs-CZ"/>
        </w:rPr>
        <w:t xml:space="preserve"> </w:t>
      </w:r>
      <w:r w:rsidRPr="00D1653A">
        <w:rPr>
          <w:rFonts w:eastAsia="Times New Roman" w:cstheme="minorHAnsi"/>
          <w:color w:val="272727"/>
          <w:lang w:eastAsia="cs-CZ"/>
        </w:rPr>
        <w:t>5.</w:t>
      </w:r>
      <w:r w:rsidRPr="00D1653A">
        <w:rPr>
          <w:rFonts w:eastAsia="Times New Roman" w:cstheme="minorHAnsi"/>
          <w:color w:val="272727"/>
          <w:lang w:eastAsia="cs-CZ"/>
        </w:rPr>
        <w:t xml:space="preserve"> </w:t>
      </w:r>
      <w:r w:rsidRPr="00D1653A">
        <w:rPr>
          <w:rFonts w:eastAsia="Times New Roman" w:cstheme="minorHAnsi"/>
          <w:color w:val="272727"/>
          <w:lang w:eastAsia="cs-CZ"/>
        </w:rPr>
        <w:t>2022</w:t>
      </w:r>
    </w:p>
    <w:p w:rsidR="00D1653A" w:rsidRPr="00D1653A" w:rsidRDefault="00D1653A" w:rsidP="00D1653A">
      <w:pPr>
        <w:shd w:val="clear" w:color="auto" w:fill="FFFFFF"/>
        <w:spacing w:before="119" w:after="0" w:line="374" w:lineRule="atLeast"/>
        <w:ind w:left="856" w:right="856"/>
        <w:outlineLvl w:val="2"/>
        <w:rPr>
          <w:rFonts w:eastAsia="Times New Roman" w:cstheme="minorHAnsi"/>
          <w:color w:val="272727"/>
          <w:lang w:eastAsia="cs-CZ"/>
        </w:rPr>
      </w:pPr>
    </w:p>
    <w:p w:rsidR="00D1653A" w:rsidRPr="00D1653A" w:rsidRDefault="00D1653A" w:rsidP="00D1653A">
      <w:pPr>
        <w:shd w:val="clear" w:color="auto" w:fill="FFFFFF"/>
        <w:spacing w:before="119" w:after="0" w:line="374" w:lineRule="atLeast"/>
        <w:ind w:left="856" w:right="856"/>
        <w:outlineLvl w:val="2"/>
        <w:rPr>
          <w:rFonts w:eastAsia="Times New Roman" w:cstheme="minorHAnsi"/>
          <w:b/>
          <w:bCs/>
          <w:color w:val="272727"/>
          <w:lang w:eastAsia="cs-CZ"/>
        </w:rPr>
      </w:pPr>
      <w:r w:rsidRPr="00D1653A">
        <w:rPr>
          <w:rFonts w:eastAsia="Times New Roman" w:cstheme="minorHAnsi"/>
          <w:b/>
          <w:bCs/>
          <w:color w:val="272727"/>
          <w:lang w:eastAsia="cs-CZ"/>
        </w:rPr>
        <w:t>ROZHODNUTÍ</w:t>
      </w:r>
    </w:p>
    <w:p w:rsidR="00D1653A" w:rsidRPr="00D1653A" w:rsidRDefault="00D1653A" w:rsidP="00D1653A">
      <w:pPr>
        <w:shd w:val="clear" w:color="auto" w:fill="FFFFFF"/>
        <w:spacing w:before="119" w:after="0" w:line="374" w:lineRule="atLeast"/>
        <w:ind w:left="856" w:right="856"/>
        <w:outlineLvl w:val="2"/>
        <w:rPr>
          <w:rFonts w:eastAsia="Times New Roman" w:cstheme="minorHAnsi"/>
          <w:color w:val="272727"/>
          <w:lang w:eastAsia="cs-CZ"/>
        </w:rPr>
      </w:pPr>
      <w:r w:rsidRPr="00D1653A">
        <w:rPr>
          <w:rFonts w:eastAsia="Times New Roman" w:cstheme="minorHAnsi"/>
          <w:color w:val="272727"/>
          <w:lang w:eastAsia="cs-CZ"/>
        </w:rPr>
        <w:t>o přijetí dětí k předškolnímu vzdělávání od školního roku 2022/2023</w:t>
      </w:r>
    </w:p>
    <w:p w:rsidR="00D1653A" w:rsidRPr="00D1653A" w:rsidRDefault="00D1653A" w:rsidP="00D1653A">
      <w:pPr>
        <w:shd w:val="clear" w:color="auto" w:fill="FFFFFF"/>
        <w:spacing w:before="119" w:after="0" w:line="374" w:lineRule="atLeast"/>
        <w:ind w:left="856" w:right="856"/>
        <w:outlineLvl w:val="2"/>
        <w:rPr>
          <w:rFonts w:eastAsia="Times New Roman" w:cstheme="minorHAnsi"/>
          <w:b/>
          <w:bCs/>
          <w:color w:val="272727"/>
          <w:lang w:eastAsia="cs-CZ"/>
        </w:rPr>
      </w:pPr>
      <w:r w:rsidRPr="00D1653A">
        <w:rPr>
          <w:rFonts w:eastAsia="Times New Roman" w:cstheme="minorHAnsi"/>
          <w:color w:val="272727"/>
          <w:lang w:eastAsia="cs-CZ"/>
        </w:rPr>
        <w:t xml:space="preserve">Ředitelka mateřské školy, jejíž činnost vykonává </w:t>
      </w:r>
      <w:r w:rsidRPr="00D1653A">
        <w:rPr>
          <w:rFonts w:eastAsia="Times New Roman" w:cstheme="minorHAnsi"/>
          <w:color w:val="272727"/>
          <w:lang w:eastAsia="cs-CZ"/>
        </w:rPr>
        <w:t xml:space="preserve">Základní škola a Mateřská škola Větřní, Školní 232, 382 11 Větřní, </w:t>
      </w:r>
      <w:r w:rsidRPr="00D1653A">
        <w:rPr>
          <w:rFonts w:eastAsia="Times New Roman" w:cstheme="minorHAnsi"/>
          <w:color w:val="272727"/>
          <w:lang w:eastAsia="cs-CZ"/>
        </w:rPr>
        <w:t xml:space="preserve"> příspěvková organizace, jako věcně a místně příslušný správní orgán ve smyslu ustanovení</w:t>
      </w:r>
      <w:r w:rsidRPr="00D1653A">
        <w:rPr>
          <w:rFonts w:eastAsia="Times New Roman" w:cstheme="minorHAnsi"/>
          <w:color w:val="272727"/>
          <w:lang w:eastAsia="cs-CZ"/>
        </w:rPr>
        <w:t xml:space="preserve"> </w:t>
      </w:r>
      <w:r w:rsidRPr="00D1653A">
        <w:rPr>
          <w:rFonts w:eastAsia="Times New Roman" w:cstheme="minorHAnsi"/>
          <w:color w:val="272727"/>
          <w:lang w:eastAsia="cs-CZ"/>
        </w:rPr>
        <w:t>§ 34, § 165 odst. 2 písm. b) a § 183 odst. 2 zákona č. 561/2004 Sb. o předškolním, základním, středním, vyšším odborném a jiném vzdělávání (školský zákon), ve znění pozdějších předpisů, a v souladu se zákonem č. 500/2004 Sb., správní řád, ve znění pozdějších předpisů rozhodl, že </w:t>
      </w:r>
      <w:r w:rsidRPr="00D1653A">
        <w:rPr>
          <w:rFonts w:eastAsia="Times New Roman" w:cstheme="minorHAnsi"/>
          <w:b/>
          <w:bCs/>
          <w:color w:val="272727"/>
          <w:lang w:eastAsia="cs-CZ"/>
        </w:rPr>
        <w:t>vyhovuje žádosti o přijetí k předškolnímu vzdělávání</w:t>
      </w:r>
      <w:r w:rsidRPr="00D1653A">
        <w:rPr>
          <w:rFonts w:eastAsia="Times New Roman" w:cstheme="minorHAnsi"/>
          <w:color w:val="272727"/>
          <w:lang w:eastAsia="cs-CZ"/>
        </w:rPr>
        <w:t> v mateřské škole</w:t>
      </w:r>
      <w:r w:rsidRPr="00D1653A">
        <w:rPr>
          <w:rFonts w:eastAsia="Times New Roman" w:cstheme="minorHAnsi"/>
          <w:color w:val="272727"/>
          <w:lang w:eastAsia="cs-CZ"/>
        </w:rPr>
        <w:t>.</w:t>
      </w:r>
      <w:r w:rsidRPr="00D1653A">
        <w:rPr>
          <w:rFonts w:eastAsia="Times New Roman" w:cstheme="minorHAnsi"/>
          <w:color w:val="272727"/>
          <w:lang w:eastAsia="cs-CZ"/>
        </w:rPr>
        <w:t xml:space="preserve"> </w:t>
      </w:r>
    </w:p>
    <w:p w:rsidR="00D1653A" w:rsidRPr="00D1653A" w:rsidRDefault="00D1653A" w:rsidP="00D1653A">
      <w:pPr>
        <w:shd w:val="clear" w:color="auto" w:fill="FFFFFF"/>
        <w:spacing w:before="119" w:after="0" w:line="374" w:lineRule="atLeast"/>
        <w:ind w:left="856" w:right="856"/>
        <w:outlineLvl w:val="2"/>
        <w:rPr>
          <w:rFonts w:eastAsia="Times New Roman" w:cstheme="minorHAnsi"/>
          <w:bCs/>
          <w:color w:val="272727"/>
          <w:lang w:eastAsia="cs-CZ"/>
        </w:rPr>
      </w:pPr>
      <w:r w:rsidRPr="00D1653A">
        <w:rPr>
          <w:rFonts w:eastAsia="Times New Roman" w:cstheme="minorHAnsi"/>
          <w:color w:val="272727"/>
          <w:lang w:eastAsia="cs-CZ"/>
        </w:rPr>
        <w:t xml:space="preserve">Do </w:t>
      </w:r>
      <w:r w:rsidRPr="00D1653A">
        <w:rPr>
          <w:rFonts w:eastAsia="Times New Roman" w:cstheme="minorHAnsi"/>
          <w:color w:val="272727"/>
          <w:lang w:eastAsia="cs-CZ"/>
        </w:rPr>
        <w:t>mateřské školy od školního</w:t>
      </w:r>
      <w:r w:rsidRPr="00D1653A">
        <w:rPr>
          <w:rFonts w:eastAsia="Times New Roman" w:cstheme="minorHAnsi"/>
          <w:color w:val="272727"/>
          <w:lang w:eastAsia="cs-CZ"/>
        </w:rPr>
        <w:t xml:space="preserve"> roku 2022/2023 děti s těmito registračními čísly</w:t>
      </w:r>
      <w:r w:rsidRPr="00D1653A">
        <w:rPr>
          <w:rFonts w:eastAsia="Times New Roman" w:cstheme="minorHAnsi"/>
          <w:color w:val="272727"/>
          <w:lang w:eastAsia="cs-CZ"/>
        </w:rPr>
        <w:t xml:space="preserve">, </w:t>
      </w:r>
      <w:r w:rsidRPr="00D1653A">
        <w:rPr>
          <w:rFonts w:eastAsia="Times New Roman" w:cstheme="minorHAnsi"/>
          <w:color w:val="272727"/>
          <w:lang w:eastAsia="cs-CZ"/>
        </w:rPr>
        <w:t xml:space="preserve"> pod kterými</w:t>
      </w:r>
      <w:r w:rsidRPr="00D1653A">
        <w:rPr>
          <w:rFonts w:eastAsia="Times New Roman" w:cstheme="minorHAnsi"/>
          <w:color w:val="272727"/>
          <w:lang w:eastAsia="cs-CZ"/>
        </w:rPr>
        <w:t xml:space="preserve"> </w:t>
      </w:r>
      <w:r w:rsidRPr="00D1653A">
        <w:rPr>
          <w:rFonts w:eastAsia="Times New Roman" w:cstheme="minorHAnsi"/>
          <w:bCs/>
          <w:color w:val="272727"/>
          <w:lang w:eastAsia="cs-CZ"/>
        </w:rPr>
        <w:t>byly přijímány žádosti o přijetí do mateřské školy</w:t>
      </w:r>
    </w:p>
    <w:p w:rsidR="00D1653A" w:rsidRPr="00D1653A" w:rsidRDefault="00D1653A" w:rsidP="00D1653A">
      <w:pPr>
        <w:shd w:val="clear" w:color="auto" w:fill="FFFFFF"/>
        <w:spacing w:before="119" w:after="0" w:line="374" w:lineRule="atLeast"/>
        <w:ind w:left="856" w:right="856"/>
        <w:outlineLvl w:val="2"/>
        <w:rPr>
          <w:rFonts w:eastAsia="Times New Roman" w:cstheme="minorHAnsi"/>
          <w:bCs/>
          <w:color w:val="272727"/>
          <w:lang w:eastAsia="cs-CZ"/>
        </w:rPr>
      </w:pPr>
      <w:r w:rsidRPr="00D1653A">
        <w:rPr>
          <w:rFonts w:eastAsia="Times New Roman" w:cstheme="minorHAnsi"/>
          <w:bCs/>
          <w:color w:val="272727"/>
          <w:lang w:eastAsia="cs-CZ"/>
        </w:rPr>
        <w:t> </w:t>
      </w:r>
    </w:p>
    <w:p w:rsidR="00D1653A" w:rsidRDefault="005B695A" w:rsidP="00D1653A">
      <w:pPr>
        <w:ind w:left="148" w:firstLine="708"/>
        <w:rPr>
          <w:rFonts w:cstheme="minorHAnsi"/>
        </w:rPr>
      </w:pPr>
      <w:r w:rsidRPr="00D1653A">
        <w:rPr>
          <w:rFonts w:cstheme="minorHAnsi"/>
        </w:rPr>
        <w:t>Seznam přijatých dětí do MŠ pro školní rok 2022-23 podle kódů:</w:t>
      </w:r>
    </w:p>
    <w:p w:rsidR="005B695A" w:rsidRPr="00D1653A" w:rsidRDefault="00D1653A" w:rsidP="00D1653A">
      <w:pPr>
        <w:spacing w:after="0"/>
        <w:ind w:left="148" w:firstLine="708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1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2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3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4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5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6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7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8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9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12</w:t>
      </w:r>
      <w:r w:rsidR="004C31C9">
        <w:rPr>
          <w:rFonts w:cstheme="minorHAnsi"/>
        </w:rPr>
        <w:t xml:space="preserve"> přijato od 29. 9. 2022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13</w:t>
      </w:r>
      <w:r w:rsidR="004C31C9">
        <w:rPr>
          <w:rFonts w:cstheme="minorHAnsi"/>
        </w:rPr>
        <w:t xml:space="preserve"> přijato od 28. 9. 2022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14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16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17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18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19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20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21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22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25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26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27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lastRenderedPageBreak/>
        <w:t>30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31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32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33</w:t>
      </w:r>
    </w:p>
    <w:p w:rsidR="005E39A3" w:rsidRPr="00D1653A" w:rsidRDefault="005E39A3" w:rsidP="00D1653A">
      <w:pPr>
        <w:spacing w:after="0"/>
        <w:jc w:val="center"/>
        <w:rPr>
          <w:rFonts w:cstheme="minorHAnsi"/>
        </w:rPr>
      </w:pPr>
      <w:r w:rsidRPr="00D1653A">
        <w:rPr>
          <w:rFonts w:cstheme="minorHAnsi"/>
        </w:rPr>
        <w:t>34</w:t>
      </w:r>
    </w:p>
    <w:p w:rsidR="005E39A3" w:rsidRPr="00D1653A" w:rsidRDefault="005E39A3" w:rsidP="00D1653A">
      <w:pPr>
        <w:jc w:val="center"/>
        <w:rPr>
          <w:rFonts w:cstheme="minorHAnsi"/>
        </w:rPr>
      </w:pPr>
    </w:p>
    <w:p w:rsidR="00D1653A" w:rsidRPr="00D1653A" w:rsidRDefault="00D1653A" w:rsidP="00D1653A">
      <w:pPr>
        <w:shd w:val="clear" w:color="auto" w:fill="FFFFFF"/>
        <w:spacing w:before="119" w:after="0" w:line="374" w:lineRule="atLeast"/>
        <w:ind w:left="856" w:right="856"/>
        <w:outlineLvl w:val="2"/>
        <w:rPr>
          <w:rFonts w:eastAsia="Times New Roman" w:cstheme="minorHAnsi"/>
          <w:color w:val="272727"/>
          <w:sz w:val="36"/>
          <w:szCs w:val="36"/>
          <w:lang w:eastAsia="cs-CZ"/>
        </w:rPr>
      </w:pPr>
      <w:r w:rsidRPr="00D1653A">
        <w:rPr>
          <w:rFonts w:eastAsia="Times New Roman" w:cstheme="minorHAnsi"/>
          <w:b/>
          <w:bCs/>
          <w:color w:val="272727"/>
          <w:lang w:eastAsia="cs-CZ"/>
        </w:rPr>
        <w:t>Odůvodnění:  </w:t>
      </w:r>
      <w:r w:rsidRPr="00D1653A">
        <w:rPr>
          <w:rFonts w:eastAsia="Times New Roman" w:cstheme="minorHAnsi"/>
          <w:color w:val="272727"/>
          <w:lang w:eastAsia="cs-CZ"/>
        </w:rPr>
        <w:t>Odůvodnění rozhodnutí není třeba, jestliže správní orgán prvního stupně účastníkům v plném rozsahu vyhoví.</w:t>
      </w:r>
    </w:p>
    <w:p w:rsidR="00D1653A" w:rsidRPr="00D1653A" w:rsidRDefault="00D1653A" w:rsidP="00D1653A">
      <w:pPr>
        <w:shd w:val="clear" w:color="auto" w:fill="FFFFFF"/>
        <w:spacing w:before="119" w:after="0" w:line="374" w:lineRule="atLeast"/>
        <w:ind w:left="856" w:right="856"/>
        <w:outlineLvl w:val="2"/>
        <w:rPr>
          <w:rFonts w:eastAsia="Times New Roman" w:cstheme="minorHAnsi"/>
          <w:color w:val="272727"/>
          <w:sz w:val="36"/>
          <w:szCs w:val="36"/>
          <w:lang w:eastAsia="cs-CZ"/>
        </w:rPr>
      </w:pPr>
      <w:r w:rsidRPr="00D1653A">
        <w:rPr>
          <w:rFonts w:eastAsia="Times New Roman" w:cstheme="minorHAnsi"/>
          <w:color w:val="272727"/>
          <w:lang w:eastAsia="cs-CZ"/>
        </w:rPr>
        <w:t xml:space="preserve">Proti tomuto rozhodnutí je možné se odvolat ve lhůtě do 15 dnů od data převzetí tohoto rozhodnutí, a to prostřednictvím ředitelky </w:t>
      </w:r>
      <w:r>
        <w:rPr>
          <w:rFonts w:eastAsia="Times New Roman" w:cstheme="minorHAnsi"/>
          <w:color w:val="272727"/>
          <w:lang w:eastAsia="cs-CZ"/>
        </w:rPr>
        <w:t xml:space="preserve">ZŠ a MŠ Větřní ke krajskému úřadu Jihočeského kraje v Českých Budějovicích. </w:t>
      </w:r>
    </w:p>
    <w:p w:rsidR="005E39A3" w:rsidRDefault="005E39A3">
      <w:pPr>
        <w:rPr>
          <w:rFonts w:cstheme="minorHAnsi"/>
        </w:rPr>
      </w:pPr>
    </w:p>
    <w:p w:rsidR="00D1653A" w:rsidRDefault="00D1653A">
      <w:pPr>
        <w:rPr>
          <w:rFonts w:cstheme="minorHAnsi"/>
        </w:rPr>
      </w:pPr>
      <w:r>
        <w:rPr>
          <w:rFonts w:cstheme="minorHAnsi"/>
        </w:rPr>
        <w:t xml:space="preserve">                 </w:t>
      </w:r>
    </w:p>
    <w:p w:rsidR="00D1653A" w:rsidRDefault="00D1653A">
      <w:pPr>
        <w:rPr>
          <w:rFonts w:cstheme="minorHAnsi"/>
        </w:rPr>
      </w:pPr>
    </w:p>
    <w:p w:rsidR="00D1653A" w:rsidRDefault="00D1653A">
      <w:pPr>
        <w:rPr>
          <w:rFonts w:cstheme="minorHAnsi"/>
        </w:rPr>
      </w:pPr>
    </w:p>
    <w:p w:rsidR="00D1653A" w:rsidRDefault="00D1653A">
      <w:pPr>
        <w:rPr>
          <w:rFonts w:cstheme="minorHAnsi"/>
        </w:rPr>
      </w:pPr>
      <w:r>
        <w:rPr>
          <w:rFonts w:cstheme="minorHAnsi"/>
        </w:rPr>
        <w:t xml:space="preserve">                 Mgr. </w:t>
      </w:r>
      <w:proofErr w:type="spellStart"/>
      <w:r>
        <w:rPr>
          <w:rFonts w:cstheme="minorHAnsi"/>
        </w:rPr>
        <w:t>Halka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Jánová</w:t>
      </w:r>
      <w:proofErr w:type="spellEnd"/>
    </w:p>
    <w:p w:rsidR="00D1653A" w:rsidRPr="00D1653A" w:rsidRDefault="00D1653A">
      <w:pPr>
        <w:rPr>
          <w:rFonts w:cstheme="minorHAnsi"/>
        </w:rPr>
      </w:pPr>
      <w:r>
        <w:rPr>
          <w:rFonts w:cstheme="minorHAnsi"/>
        </w:rPr>
        <w:t xml:space="preserve">                 ředitelka ZŠ a MŠ Větřní </w:t>
      </w:r>
    </w:p>
    <w:p w:rsidR="005B695A" w:rsidRPr="00D1653A" w:rsidRDefault="005B695A">
      <w:pPr>
        <w:rPr>
          <w:rFonts w:cstheme="minorHAnsi"/>
        </w:rPr>
      </w:pPr>
    </w:p>
    <w:p w:rsidR="005B695A" w:rsidRPr="00D1653A" w:rsidRDefault="005B695A">
      <w:pPr>
        <w:rPr>
          <w:rFonts w:cstheme="minorHAnsi"/>
        </w:rPr>
      </w:pPr>
    </w:p>
    <w:p w:rsidR="005B695A" w:rsidRPr="00D1653A" w:rsidRDefault="005B695A">
      <w:pPr>
        <w:rPr>
          <w:rFonts w:cstheme="minorHAnsi"/>
        </w:rPr>
      </w:pPr>
    </w:p>
    <w:sectPr w:rsidR="005B695A" w:rsidRPr="00D1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A"/>
    <w:rsid w:val="004C31C9"/>
    <w:rsid w:val="005B695A"/>
    <w:rsid w:val="005E39A3"/>
    <w:rsid w:val="00A07821"/>
    <w:rsid w:val="00D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97EB"/>
  <w15:chartTrackingRefBased/>
  <w15:docId w15:val="{770F6BE6-5285-47B7-8754-B2689B5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reditelka</cp:lastModifiedBy>
  <cp:revision>2</cp:revision>
  <cp:lastPrinted>2022-05-24T13:10:00Z</cp:lastPrinted>
  <dcterms:created xsi:type="dcterms:W3CDTF">2022-05-25T14:40:00Z</dcterms:created>
  <dcterms:modified xsi:type="dcterms:W3CDTF">2022-05-25T14:40:00Z</dcterms:modified>
</cp:coreProperties>
</file>